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3CAE" w14:textId="261E502B" w:rsidR="003D349C" w:rsidRPr="00C022F7" w:rsidRDefault="00680B79" w:rsidP="00783709">
      <w:pPr>
        <w:ind w:left="-709"/>
        <w:rPr>
          <w:sz w:val="24"/>
          <w:szCs w:val="24"/>
          <w:u w:val="single"/>
          <w:lang w:val="fr-CA"/>
        </w:rPr>
      </w:pPr>
      <w:r>
        <w:rPr>
          <w:noProof/>
        </w:rPr>
        <w:drawing>
          <wp:inline distT="0" distB="0" distL="0" distR="0" wp14:anchorId="73F653BD" wp14:editId="75CC0976">
            <wp:extent cx="1362075" cy="7973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2532" cy="803433"/>
                    </a:xfrm>
                    <a:prstGeom prst="rect">
                      <a:avLst/>
                    </a:prstGeom>
                  </pic:spPr>
                </pic:pic>
              </a:graphicData>
            </a:graphic>
          </wp:inline>
        </w:drawing>
      </w:r>
      <w:r w:rsidR="00783709" w:rsidRPr="00C022F7">
        <w:rPr>
          <w:rFonts w:cs="Calibri"/>
          <w:noProof/>
          <w:lang w:val="fr-CA"/>
        </w:rPr>
        <w:t xml:space="preserve"> </w:t>
      </w:r>
    </w:p>
    <w:p w14:paraId="0A600A66" w14:textId="724425A0" w:rsidR="00D6197E" w:rsidRPr="00271C9E" w:rsidRDefault="00D6197E" w:rsidP="00D6197E">
      <w:pPr>
        <w:ind w:left="-426" w:right="372"/>
        <w:rPr>
          <w:rFonts w:ascii="Barlow" w:hAnsi="Barlow" w:cs="Calibri"/>
          <w:b/>
          <w:i/>
          <w:sz w:val="28"/>
          <w:szCs w:val="28"/>
          <w:lang w:val="fr-CA"/>
        </w:rPr>
      </w:pPr>
      <w:r w:rsidRPr="00271C9E">
        <w:rPr>
          <w:rFonts w:ascii="Barlow" w:hAnsi="Barlow" w:cs="Calibri"/>
          <w:b/>
          <w:i/>
          <w:sz w:val="28"/>
          <w:szCs w:val="28"/>
          <w:lang w:val="fr-CA"/>
        </w:rPr>
        <w:t xml:space="preserve">Bienvenue au système d'inscription en ligne de NAC - </w:t>
      </w:r>
      <w:proofErr w:type="spellStart"/>
      <w:r w:rsidR="000832E3" w:rsidRPr="00271C9E">
        <w:rPr>
          <w:rFonts w:ascii="Barlow" w:hAnsi="Barlow" w:cs="Calibri"/>
          <w:b/>
          <w:i/>
          <w:sz w:val="28"/>
          <w:szCs w:val="28"/>
          <w:lang w:val="fr-CA"/>
        </w:rPr>
        <w:t>Entraîneur·e·</w:t>
      </w:r>
      <w:r w:rsidRPr="00271C9E">
        <w:rPr>
          <w:rFonts w:ascii="Barlow" w:hAnsi="Barlow" w:cs="Calibri"/>
          <w:b/>
          <w:i/>
          <w:sz w:val="28"/>
          <w:szCs w:val="28"/>
          <w:lang w:val="fr-CA"/>
        </w:rPr>
        <w:t>s</w:t>
      </w:r>
      <w:proofErr w:type="spellEnd"/>
      <w:r w:rsidRPr="00271C9E">
        <w:rPr>
          <w:rFonts w:ascii="Barlow" w:hAnsi="Barlow" w:cs="Calibri"/>
          <w:b/>
          <w:i/>
          <w:sz w:val="28"/>
          <w:szCs w:val="28"/>
          <w:lang w:val="fr-CA"/>
        </w:rPr>
        <w:t xml:space="preserve"> </w:t>
      </w:r>
    </w:p>
    <w:p w14:paraId="217BA13B" w14:textId="3B524D98" w:rsidR="00D6197E" w:rsidRPr="00D6197E" w:rsidRDefault="00D6197E" w:rsidP="00D6197E">
      <w:pPr>
        <w:ind w:left="-426" w:right="372"/>
        <w:rPr>
          <w:rFonts w:ascii="Barlow" w:hAnsi="Barlow" w:cs="Calibri"/>
          <w:lang w:val="fr-CA"/>
        </w:rPr>
      </w:pPr>
      <w:r w:rsidRPr="00D6197E">
        <w:rPr>
          <w:rFonts w:ascii="Barlow" w:hAnsi="Barlow" w:cs="Calibri"/>
          <w:lang w:val="fr-CA"/>
        </w:rPr>
        <w:t xml:space="preserve">Dans le cadre de </w:t>
      </w:r>
      <w:r w:rsidR="006010D2">
        <w:rPr>
          <w:rFonts w:ascii="Barlow" w:hAnsi="Barlow" w:cs="Calibri"/>
          <w:lang w:val="fr-CA"/>
        </w:rPr>
        <w:t>l’</w:t>
      </w:r>
      <w:r w:rsidRPr="00D6197E">
        <w:rPr>
          <w:rFonts w:ascii="Barlow" w:hAnsi="Barlow" w:cs="Calibri"/>
          <w:lang w:val="fr-CA"/>
        </w:rPr>
        <w:t>objectif</w:t>
      </w:r>
      <w:r w:rsidR="006010D2">
        <w:rPr>
          <w:rFonts w:ascii="Barlow" w:hAnsi="Barlow" w:cs="Calibri"/>
          <w:lang w:val="fr-CA"/>
        </w:rPr>
        <w:t xml:space="preserve"> de NAC</w:t>
      </w:r>
      <w:r w:rsidRPr="00D6197E">
        <w:rPr>
          <w:rFonts w:ascii="Barlow" w:hAnsi="Barlow" w:cs="Calibri"/>
          <w:lang w:val="fr-CA"/>
        </w:rPr>
        <w:t xml:space="preserve"> de reconnaître et de communiquer avec </w:t>
      </w:r>
      <w:proofErr w:type="gramStart"/>
      <w:r w:rsidRPr="00D6197E">
        <w:rPr>
          <w:rFonts w:ascii="Barlow" w:hAnsi="Barlow" w:cs="Calibri"/>
          <w:lang w:val="fr-CA"/>
        </w:rPr>
        <w:t xml:space="preserve">les </w:t>
      </w:r>
      <w:proofErr w:type="spellStart"/>
      <w:r w:rsidRPr="00D6197E">
        <w:rPr>
          <w:rFonts w:ascii="Barlow" w:hAnsi="Barlow" w:cs="Calibri"/>
          <w:lang w:val="fr-CA"/>
        </w:rPr>
        <w:t>entraîneur</w:t>
      </w:r>
      <w:proofErr w:type="gramEnd"/>
      <w:r w:rsidR="000832E3" w:rsidRPr="000832E3">
        <w:rPr>
          <w:rFonts w:ascii="Barlow" w:hAnsi="Barlow" w:cs="Calibri"/>
          <w:lang w:val="fr-CA"/>
        </w:rPr>
        <w:t>·</w:t>
      </w:r>
      <w:r w:rsidR="000832E3">
        <w:rPr>
          <w:rFonts w:ascii="Barlow" w:hAnsi="Barlow" w:cs="Calibri"/>
          <w:lang w:val="fr-CA"/>
        </w:rPr>
        <w:t>e</w:t>
      </w:r>
      <w:r w:rsidR="000832E3" w:rsidRPr="000832E3">
        <w:rPr>
          <w:rFonts w:ascii="Barlow" w:hAnsi="Barlow" w:cs="Calibri"/>
          <w:lang w:val="fr-CA"/>
        </w:rPr>
        <w:t>·</w:t>
      </w:r>
      <w:r w:rsidRPr="00D6197E">
        <w:rPr>
          <w:rFonts w:ascii="Barlow" w:hAnsi="Barlow" w:cs="Calibri"/>
          <w:lang w:val="fr-CA"/>
        </w:rPr>
        <w:t>s</w:t>
      </w:r>
      <w:proofErr w:type="spellEnd"/>
      <w:r w:rsidRPr="00D6197E">
        <w:rPr>
          <w:rFonts w:ascii="Barlow" w:hAnsi="Barlow" w:cs="Calibri"/>
          <w:lang w:val="fr-CA"/>
        </w:rPr>
        <w:t xml:space="preserve"> de natation artistique en tant qu'</w:t>
      </w:r>
      <w:proofErr w:type="spellStart"/>
      <w:r w:rsidRPr="00D6197E">
        <w:rPr>
          <w:rFonts w:ascii="Barlow" w:hAnsi="Barlow" w:cs="Calibri"/>
          <w:lang w:val="fr-CA"/>
        </w:rPr>
        <w:t>éducateur</w:t>
      </w:r>
      <w:r w:rsidR="000832E3" w:rsidRPr="000832E3">
        <w:rPr>
          <w:rFonts w:ascii="Barlow" w:hAnsi="Barlow" w:cs="Calibri"/>
          <w:lang w:val="fr-CA"/>
        </w:rPr>
        <w:t>·</w:t>
      </w:r>
      <w:r w:rsidR="000832E3">
        <w:rPr>
          <w:rFonts w:ascii="Barlow" w:hAnsi="Barlow" w:cs="Calibri"/>
          <w:lang w:val="fr-CA"/>
        </w:rPr>
        <w:t>rice</w:t>
      </w:r>
      <w:r w:rsidR="000832E3" w:rsidRPr="000832E3">
        <w:rPr>
          <w:rFonts w:ascii="Barlow" w:hAnsi="Barlow" w:cs="Calibri"/>
          <w:lang w:val="fr-CA"/>
        </w:rPr>
        <w:t>·</w:t>
      </w:r>
      <w:r w:rsidRPr="00D6197E">
        <w:rPr>
          <w:rFonts w:ascii="Barlow" w:hAnsi="Barlow" w:cs="Calibri"/>
          <w:lang w:val="fr-CA"/>
        </w:rPr>
        <w:t>s</w:t>
      </w:r>
      <w:proofErr w:type="spellEnd"/>
      <w:r w:rsidRPr="00D6197E">
        <w:rPr>
          <w:rFonts w:ascii="Barlow" w:hAnsi="Barlow" w:cs="Calibri"/>
          <w:lang w:val="fr-CA"/>
        </w:rPr>
        <w:t>/</w:t>
      </w:r>
      <w:proofErr w:type="spellStart"/>
      <w:r w:rsidRPr="00D6197E">
        <w:rPr>
          <w:rFonts w:ascii="Barlow" w:hAnsi="Barlow" w:cs="Calibri"/>
          <w:lang w:val="fr-CA"/>
        </w:rPr>
        <w:t>formateur</w:t>
      </w:r>
      <w:r w:rsidR="000832E3" w:rsidRPr="000832E3">
        <w:rPr>
          <w:rFonts w:ascii="Barlow" w:hAnsi="Barlow" w:cs="Calibri"/>
          <w:lang w:val="fr-CA"/>
        </w:rPr>
        <w:t>·</w:t>
      </w:r>
      <w:r w:rsidR="000832E3">
        <w:rPr>
          <w:rFonts w:ascii="Barlow" w:hAnsi="Barlow" w:cs="Calibri"/>
          <w:lang w:val="fr-CA"/>
        </w:rPr>
        <w:t>rice</w:t>
      </w:r>
      <w:r w:rsidR="000832E3" w:rsidRPr="000832E3">
        <w:rPr>
          <w:rFonts w:ascii="Barlow" w:hAnsi="Barlow" w:cs="Calibri"/>
          <w:lang w:val="fr-CA"/>
        </w:rPr>
        <w:t>·</w:t>
      </w:r>
      <w:r w:rsidRPr="00D6197E">
        <w:rPr>
          <w:rFonts w:ascii="Barlow" w:hAnsi="Barlow" w:cs="Calibri"/>
          <w:lang w:val="fr-CA"/>
        </w:rPr>
        <w:t>s</w:t>
      </w:r>
      <w:proofErr w:type="spellEnd"/>
      <w:r w:rsidRPr="00D6197E">
        <w:rPr>
          <w:rFonts w:ascii="Barlow" w:hAnsi="Barlow" w:cs="Calibri"/>
          <w:lang w:val="fr-CA"/>
        </w:rPr>
        <w:t xml:space="preserve"> </w:t>
      </w:r>
      <w:proofErr w:type="spellStart"/>
      <w:r w:rsidRPr="00D6197E">
        <w:rPr>
          <w:rFonts w:ascii="Barlow" w:hAnsi="Barlow" w:cs="Calibri"/>
          <w:lang w:val="fr-CA"/>
        </w:rPr>
        <w:t>professionnel</w:t>
      </w:r>
      <w:r w:rsidR="000832E3" w:rsidRPr="000832E3">
        <w:rPr>
          <w:rFonts w:ascii="Barlow" w:hAnsi="Barlow" w:cs="Calibri"/>
          <w:lang w:val="fr-CA"/>
        </w:rPr>
        <w:t>·</w:t>
      </w:r>
      <w:r w:rsidR="000832E3">
        <w:rPr>
          <w:rFonts w:ascii="Barlow" w:hAnsi="Barlow" w:cs="Calibri"/>
          <w:lang w:val="fr-CA"/>
        </w:rPr>
        <w:t>le</w:t>
      </w:r>
      <w:r w:rsidR="000832E3" w:rsidRPr="000832E3">
        <w:rPr>
          <w:rFonts w:ascii="Barlow" w:hAnsi="Barlow" w:cs="Calibri"/>
          <w:lang w:val="fr-CA"/>
        </w:rPr>
        <w:t>·</w:t>
      </w:r>
      <w:r w:rsidRPr="00D6197E">
        <w:rPr>
          <w:rFonts w:ascii="Barlow" w:hAnsi="Barlow" w:cs="Calibri"/>
          <w:lang w:val="fr-CA"/>
        </w:rPr>
        <w:t>s</w:t>
      </w:r>
      <w:proofErr w:type="spellEnd"/>
      <w:r w:rsidRPr="00D6197E">
        <w:rPr>
          <w:rFonts w:ascii="Barlow" w:hAnsi="Barlow" w:cs="Calibri"/>
          <w:lang w:val="fr-CA"/>
        </w:rPr>
        <w:t xml:space="preserve">, nous exigeons que chaque </w:t>
      </w:r>
      <w:proofErr w:type="spellStart"/>
      <w:r w:rsidRPr="00D6197E">
        <w:rPr>
          <w:rFonts w:ascii="Barlow" w:hAnsi="Barlow" w:cs="Calibri"/>
          <w:lang w:val="fr-CA"/>
        </w:rPr>
        <w:t>entraîneur</w:t>
      </w:r>
      <w:r w:rsidR="000832E3" w:rsidRPr="000832E3">
        <w:rPr>
          <w:rFonts w:ascii="Barlow" w:hAnsi="Barlow" w:cs="Calibri"/>
          <w:lang w:val="fr-CA"/>
        </w:rPr>
        <w:t>·</w:t>
      </w:r>
      <w:r w:rsidR="000832E3">
        <w:rPr>
          <w:rFonts w:ascii="Barlow" w:hAnsi="Barlow" w:cs="Calibri"/>
          <w:lang w:val="fr-CA"/>
        </w:rPr>
        <w:t>e</w:t>
      </w:r>
      <w:proofErr w:type="spellEnd"/>
      <w:r w:rsidRPr="00D6197E">
        <w:rPr>
          <w:rFonts w:ascii="Barlow" w:hAnsi="Barlow" w:cs="Calibri"/>
          <w:lang w:val="fr-CA"/>
        </w:rPr>
        <w:t xml:space="preserve"> s'inscrive directement dans le système</w:t>
      </w:r>
      <w:r w:rsidR="00311FEC">
        <w:rPr>
          <w:rFonts w:ascii="Barlow" w:hAnsi="Barlow" w:cs="Calibri"/>
          <w:lang w:val="fr-CA"/>
        </w:rPr>
        <w:t xml:space="preserve"> d’inscription en ligne de NAC</w:t>
      </w:r>
      <w:r w:rsidRPr="00D6197E">
        <w:rPr>
          <w:rFonts w:ascii="Barlow" w:hAnsi="Barlow" w:cs="Calibri"/>
          <w:lang w:val="fr-CA"/>
        </w:rPr>
        <w:t>.</w:t>
      </w:r>
    </w:p>
    <w:p w14:paraId="1EE5146D" w14:textId="65B3AF1B" w:rsidR="00D6197E" w:rsidRPr="00D6197E" w:rsidRDefault="00D6197E" w:rsidP="00D6197E">
      <w:pPr>
        <w:ind w:left="-426" w:right="372"/>
        <w:rPr>
          <w:rFonts w:ascii="Barlow" w:hAnsi="Barlow" w:cs="Calibri"/>
          <w:lang w:val="fr-CA"/>
        </w:rPr>
      </w:pPr>
      <w:r w:rsidRPr="00D6197E">
        <w:rPr>
          <w:rFonts w:ascii="Barlow" w:hAnsi="Barlow" w:cs="Calibri"/>
          <w:lang w:val="fr-CA"/>
        </w:rPr>
        <w:t xml:space="preserve">Il est très important que notre système d'inscription contienne des coordonnées et d'autres renseignements à jour.  Pour les </w:t>
      </w:r>
      <w:proofErr w:type="spellStart"/>
      <w:r w:rsidR="000832E3">
        <w:rPr>
          <w:rFonts w:ascii="Barlow" w:hAnsi="Barlow" w:cs="Calibri"/>
          <w:lang w:val="fr-CA"/>
        </w:rPr>
        <w:t>entraîneur·e·</w:t>
      </w:r>
      <w:r w:rsidRPr="00D6197E">
        <w:rPr>
          <w:rFonts w:ascii="Barlow" w:hAnsi="Barlow" w:cs="Calibri"/>
          <w:lang w:val="fr-CA"/>
        </w:rPr>
        <w:t>s</w:t>
      </w:r>
      <w:proofErr w:type="spellEnd"/>
      <w:r w:rsidRPr="00D6197E">
        <w:rPr>
          <w:rFonts w:ascii="Barlow" w:hAnsi="Barlow" w:cs="Calibri"/>
          <w:lang w:val="fr-CA"/>
        </w:rPr>
        <w:t xml:space="preserve"> (et aussi pour les officiels qui souhaitent s'inscrire directement auprès de l'organisation sans passer par un club), la révision et la mise à jour régulières des renseignements personnels vous permettront de ne manquer aucune communication essentielle à votre travail d'</w:t>
      </w:r>
      <w:proofErr w:type="spellStart"/>
      <w:r w:rsidR="000832E3">
        <w:rPr>
          <w:rFonts w:ascii="Barlow" w:hAnsi="Barlow" w:cs="Calibri"/>
          <w:lang w:val="fr-CA"/>
        </w:rPr>
        <w:t>entraîneur·e</w:t>
      </w:r>
      <w:proofErr w:type="spellEnd"/>
      <w:r w:rsidRPr="00D6197E">
        <w:rPr>
          <w:rFonts w:ascii="Barlow" w:hAnsi="Barlow" w:cs="Calibri"/>
          <w:lang w:val="fr-CA"/>
        </w:rPr>
        <w:t xml:space="preserve"> </w:t>
      </w:r>
      <w:proofErr w:type="spellStart"/>
      <w:r w:rsidRPr="00D6197E">
        <w:rPr>
          <w:rFonts w:ascii="Barlow" w:hAnsi="Barlow" w:cs="Calibri"/>
          <w:lang w:val="fr-CA"/>
        </w:rPr>
        <w:t>professionnel</w:t>
      </w:r>
      <w:r w:rsidR="000832E3">
        <w:rPr>
          <w:rFonts w:ascii="Barlow" w:hAnsi="Barlow" w:cs="Calibri"/>
          <w:lang w:val="fr-CA"/>
        </w:rPr>
        <w:t>·le</w:t>
      </w:r>
      <w:proofErr w:type="spellEnd"/>
      <w:r w:rsidRPr="00D6197E">
        <w:rPr>
          <w:rFonts w:ascii="Barlow" w:hAnsi="Barlow" w:cs="Calibri"/>
          <w:lang w:val="fr-CA"/>
        </w:rPr>
        <w:t>.</w:t>
      </w:r>
    </w:p>
    <w:p w14:paraId="554D51B8" w14:textId="77777777" w:rsidR="00D6197E" w:rsidRPr="00D6197E" w:rsidRDefault="00D6197E" w:rsidP="00D6197E">
      <w:pPr>
        <w:ind w:left="-426" w:right="372"/>
        <w:rPr>
          <w:rFonts w:ascii="Barlow" w:hAnsi="Barlow" w:cs="Calibri"/>
          <w:lang w:val="fr-CA"/>
        </w:rPr>
      </w:pPr>
      <w:r w:rsidRPr="00D6197E">
        <w:rPr>
          <w:rFonts w:ascii="Barlow" w:hAnsi="Barlow" w:cs="Calibri"/>
          <w:lang w:val="fr-CA"/>
        </w:rPr>
        <w:t>Les instructions pour compléter le processus d'enregistrement sont décrites ci-dessous.  Veuillez conserver cet avis à portée de la main lorsque vous accédez au système d'inscription.</w:t>
      </w:r>
    </w:p>
    <w:p w14:paraId="39C1D01E" w14:textId="3D61EA6D" w:rsidR="00311FEC" w:rsidRPr="00311FEC" w:rsidRDefault="00D6197E" w:rsidP="00311FEC">
      <w:pPr>
        <w:ind w:left="-426" w:right="372"/>
        <w:rPr>
          <w:rFonts w:ascii="Barlow" w:hAnsi="Barlow" w:cs="Calibri"/>
          <w:lang w:val="fr-CA"/>
        </w:rPr>
      </w:pPr>
      <w:r w:rsidRPr="00D6197E">
        <w:rPr>
          <w:rFonts w:ascii="Barlow" w:hAnsi="Barlow" w:cs="Calibri"/>
          <w:lang w:val="fr-CA"/>
        </w:rPr>
        <w:t xml:space="preserve">Vous devez être </w:t>
      </w:r>
      <w:r w:rsidR="000832E3">
        <w:rPr>
          <w:rFonts w:ascii="Barlow" w:hAnsi="Barlow" w:cs="Calibri"/>
          <w:lang w:val="fr-CA"/>
        </w:rPr>
        <w:t xml:space="preserve">présentement </w:t>
      </w:r>
      <w:proofErr w:type="spellStart"/>
      <w:r w:rsidRPr="00D6197E">
        <w:rPr>
          <w:rFonts w:ascii="Barlow" w:hAnsi="Barlow" w:cs="Calibri"/>
          <w:lang w:val="fr-CA"/>
        </w:rPr>
        <w:t>un</w:t>
      </w:r>
      <w:r w:rsidR="000832E3">
        <w:rPr>
          <w:rFonts w:ascii="Barlow" w:hAnsi="Barlow" w:cs="Calibri"/>
          <w:lang w:val="fr-CA"/>
        </w:rPr>
        <w:t>·e</w:t>
      </w:r>
      <w:proofErr w:type="spellEnd"/>
      <w:r w:rsidRPr="00D6197E">
        <w:rPr>
          <w:rFonts w:ascii="Barlow" w:hAnsi="Barlow" w:cs="Calibri"/>
          <w:lang w:val="fr-CA"/>
        </w:rPr>
        <w:t xml:space="preserve"> membre </w:t>
      </w:r>
      <w:proofErr w:type="spellStart"/>
      <w:r w:rsidRPr="00D6197E">
        <w:rPr>
          <w:rFonts w:ascii="Barlow" w:hAnsi="Barlow" w:cs="Calibri"/>
          <w:lang w:val="fr-CA"/>
        </w:rPr>
        <w:t>inscrit</w:t>
      </w:r>
      <w:r w:rsidR="000832E3">
        <w:rPr>
          <w:rFonts w:ascii="Barlow" w:hAnsi="Barlow" w:cs="Calibri"/>
          <w:lang w:val="fr-CA"/>
        </w:rPr>
        <w:t>·</w:t>
      </w:r>
      <w:r w:rsidRPr="00D6197E">
        <w:rPr>
          <w:rFonts w:ascii="Barlow" w:hAnsi="Barlow" w:cs="Calibri"/>
          <w:lang w:val="fr-CA"/>
        </w:rPr>
        <w:t>e</w:t>
      </w:r>
      <w:proofErr w:type="spellEnd"/>
      <w:r w:rsidRPr="00D6197E">
        <w:rPr>
          <w:rFonts w:ascii="Barlow" w:hAnsi="Barlow" w:cs="Calibri"/>
          <w:lang w:val="fr-CA"/>
        </w:rPr>
        <w:t xml:space="preserve"> </w:t>
      </w:r>
      <w:r w:rsidR="000832E3">
        <w:rPr>
          <w:rFonts w:ascii="Barlow" w:hAnsi="Barlow" w:cs="Calibri"/>
          <w:lang w:val="fr-CA"/>
        </w:rPr>
        <w:t xml:space="preserve">auprès </w:t>
      </w:r>
      <w:r w:rsidRPr="00D6197E">
        <w:rPr>
          <w:rFonts w:ascii="Barlow" w:hAnsi="Barlow" w:cs="Calibri"/>
          <w:lang w:val="fr-CA"/>
        </w:rPr>
        <w:t>de Natation Artistique Canada afin de pouvoir vous connecter au système d'inscription en ligne de NAC</w:t>
      </w:r>
      <w:r w:rsidR="00311FEC">
        <w:rPr>
          <w:rFonts w:ascii="Barlow" w:hAnsi="Barlow" w:cs="Calibri"/>
          <w:lang w:val="fr-CA"/>
        </w:rPr>
        <w:t xml:space="preserve"> </w:t>
      </w:r>
      <w:r w:rsidR="00311FEC" w:rsidRPr="00311FEC">
        <w:rPr>
          <w:rFonts w:ascii="Barlow" w:hAnsi="Barlow" w:cs="Calibri"/>
          <w:lang w:val="fr-CA"/>
        </w:rPr>
        <w:t>et utilisez votre numéro NAC comme identifiant de connexion. Si vous ne connaissez pas votre numéro, veuillez contacter votre administrateur provincial ou votre club pour obtenir ces informations.</w:t>
      </w:r>
    </w:p>
    <w:p w14:paraId="5B59E6F0" w14:textId="77777777" w:rsidR="00311FEC" w:rsidRPr="00DF232A" w:rsidRDefault="00311FEC" w:rsidP="00311FEC">
      <w:pPr>
        <w:ind w:left="-426" w:right="372"/>
        <w:rPr>
          <w:rFonts w:ascii="Barlow" w:hAnsi="Barlow" w:cs="Calibri"/>
          <w:b/>
          <w:bCs/>
          <w:lang w:val="fr-CA"/>
        </w:rPr>
      </w:pPr>
      <w:r w:rsidRPr="00DF232A">
        <w:rPr>
          <w:rFonts w:ascii="Barlow" w:hAnsi="Barlow" w:cs="Calibri"/>
          <w:b/>
          <w:bCs/>
          <w:lang w:val="fr-CA"/>
        </w:rPr>
        <w:t>Rappels spéciaux pour 2020-2021</w:t>
      </w:r>
    </w:p>
    <w:p w14:paraId="22FD6F70" w14:textId="2635EC70" w:rsidR="00311FEC" w:rsidRPr="002B58E1" w:rsidRDefault="00311FEC" w:rsidP="00311FEC">
      <w:pPr>
        <w:ind w:left="-426" w:right="372"/>
        <w:rPr>
          <w:rFonts w:ascii="Barlow" w:hAnsi="Barlow" w:cs="Calibri"/>
          <w:lang w:val="fr-CA"/>
        </w:rPr>
      </w:pPr>
      <w:proofErr w:type="spellStart"/>
      <w:r w:rsidRPr="002B58E1">
        <w:rPr>
          <w:rFonts w:ascii="Barlow" w:hAnsi="Barlow" w:cs="Calibri"/>
          <w:lang w:val="fr-CA"/>
        </w:rPr>
        <w:t>Un·e</w:t>
      </w:r>
      <w:proofErr w:type="spellEnd"/>
      <w:r w:rsidRPr="002B58E1">
        <w:rPr>
          <w:rFonts w:ascii="Barlow" w:hAnsi="Barlow" w:cs="Calibri"/>
          <w:lang w:val="fr-CA"/>
        </w:rPr>
        <w:t xml:space="preserve"> athlète qui est également </w:t>
      </w:r>
      <w:proofErr w:type="spellStart"/>
      <w:r w:rsidRPr="002B58E1">
        <w:rPr>
          <w:rFonts w:ascii="Barlow" w:hAnsi="Barlow" w:cs="Calibri"/>
          <w:lang w:val="fr-CA"/>
        </w:rPr>
        <w:t>entraîneur·e</w:t>
      </w:r>
      <w:proofErr w:type="spellEnd"/>
      <w:r w:rsidRPr="002B58E1">
        <w:rPr>
          <w:rFonts w:ascii="Barlow" w:hAnsi="Barlow" w:cs="Calibri"/>
          <w:lang w:val="fr-CA"/>
        </w:rPr>
        <w:t xml:space="preserve"> doit s'inscrire pour les deux rôles.  Le système ne vous fera payer que pour le rôle le plus cher.  Si vous vous inscrivez d'abord au rôle le moins cher, vous ne paierez que la différence pour le rôle suivant (sauf au Québec).</w:t>
      </w:r>
    </w:p>
    <w:p w14:paraId="1244DB8F" w14:textId="6FA8E4E4" w:rsidR="00D6197E" w:rsidRPr="002B58E1" w:rsidRDefault="00311FEC" w:rsidP="00311FEC">
      <w:pPr>
        <w:ind w:left="-426" w:right="372"/>
        <w:rPr>
          <w:rFonts w:ascii="Barlow" w:hAnsi="Barlow" w:cs="Calibri"/>
          <w:lang w:val="fr-CA"/>
        </w:rPr>
      </w:pPr>
      <w:r w:rsidRPr="002B58E1">
        <w:rPr>
          <w:rFonts w:ascii="Barlow" w:hAnsi="Barlow" w:cs="Calibri"/>
          <w:lang w:val="fr-CA"/>
        </w:rPr>
        <w:t>Veuillez consulter la politique d'inscription et de certification des entraîneurs de NAC (section VIII, paragraphe C) pour une mise à jour des exigences de certification pour la saison 2020-2021 en raison de la pandémie de la COVID : https://artisticswimming.ca/fr/a-propos-de-synchro-canada/conseil-dadministration-gouvernance/statuts/</w:t>
      </w:r>
      <w:r w:rsidR="00D6197E" w:rsidRPr="002B58E1">
        <w:rPr>
          <w:rFonts w:ascii="Barlow" w:hAnsi="Barlow" w:cs="Calibri"/>
          <w:lang w:val="fr-CA"/>
        </w:rPr>
        <w:t>.</w:t>
      </w:r>
    </w:p>
    <w:p w14:paraId="117AE99C" w14:textId="77777777" w:rsidR="00C065B6" w:rsidRPr="00C065B6" w:rsidRDefault="00D6197E" w:rsidP="000832E3">
      <w:pPr>
        <w:ind w:left="-426" w:right="372"/>
        <w:rPr>
          <w:rFonts w:ascii="Barlow" w:hAnsi="Barlow"/>
          <w:sz w:val="24"/>
          <w:szCs w:val="24"/>
          <w:lang w:val="fr-CA"/>
        </w:rPr>
      </w:pPr>
      <w:r w:rsidRPr="00C065B6">
        <w:rPr>
          <w:rFonts w:ascii="Barlow" w:hAnsi="Barlow" w:cs="Calibri"/>
          <w:b/>
          <w:i/>
          <w:sz w:val="24"/>
          <w:szCs w:val="24"/>
          <w:lang w:val="fr-CA"/>
        </w:rPr>
        <w:t xml:space="preserve">Accédez au système par ce lien : </w:t>
      </w:r>
      <w:hyperlink r:id="rId10" w:history="1">
        <w:r w:rsidR="00311FEC" w:rsidRPr="00C065B6">
          <w:rPr>
            <w:rStyle w:val="Hyperlink"/>
            <w:rFonts w:ascii="Barlow" w:hAnsi="Barlow"/>
            <w:sz w:val="24"/>
            <w:szCs w:val="24"/>
            <w:lang w:val="fr-CA"/>
          </w:rPr>
          <w:t>https://casreg.ca/scms/logon.cfm</w:t>
        </w:r>
      </w:hyperlink>
      <w:r w:rsidR="00311FEC" w:rsidRPr="00C065B6">
        <w:rPr>
          <w:rFonts w:ascii="Barlow" w:hAnsi="Barlow"/>
          <w:sz w:val="24"/>
          <w:szCs w:val="24"/>
          <w:lang w:val="fr-CA"/>
        </w:rPr>
        <w:t xml:space="preserve"> </w:t>
      </w:r>
    </w:p>
    <w:p w14:paraId="382C7ED4" w14:textId="55A40C5B" w:rsidR="000832E3" w:rsidRPr="002B58E1" w:rsidRDefault="00311FEC" w:rsidP="000832E3">
      <w:pPr>
        <w:ind w:left="-426" w:right="372"/>
        <w:rPr>
          <w:rFonts w:ascii="Barlow" w:hAnsi="Barlow"/>
          <w:sz w:val="24"/>
          <w:szCs w:val="24"/>
          <w:lang w:val="fr-CA"/>
        </w:rPr>
      </w:pPr>
      <w:r w:rsidRPr="002B58E1">
        <w:rPr>
          <w:rFonts w:ascii="Barlow" w:hAnsi="Barlow"/>
          <w:sz w:val="24"/>
          <w:szCs w:val="24"/>
          <w:lang w:val="fr-CA"/>
        </w:rPr>
        <w:t>Identifiant: (avec votre numéro NAC)</w:t>
      </w:r>
    </w:p>
    <w:p w14:paraId="16563BEF" w14:textId="048AF7B0" w:rsidR="003D349C" w:rsidRPr="002B58E1" w:rsidRDefault="00D6197E" w:rsidP="00D6197E">
      <w:pPr>
        <w:ind w:left="3240" w:right="372" w:hanging="3240"/>
        <w:rPr>
          <w:rFonts w:ascii="Barlow" w:hAnsi="Barlow" w:cs="Calibri"/>
          <w:sz w:val="24"/>
          <w:szCs w:val="24"/>
          <w:lang w:val="fr-CA"/>
        </w:rPr>
      </w:pPr>
      <w:r w:rsidRPr="002B58E1">
        <w:rPr>
          <w:rFonts w:ascii="Barlow" w:hAnsi="Barlow" w:cs="Calibri"/>
          <w:sz w:val="24"/>
          <w:szCs w:val="24"/>
          <w:u w:val="single"/>
          <w:lang w:val="fr-CA"/>
        </w:rPr>
        <w:t>Entrez votre code d'utilisateur</w:t>
      </w:r>
      <w:r w:rsidR="003D349C" w:rsidRPr="002B58E1">
        <w:rPr>
          <w:rFonts w:ascii="Barlow" w:hAnsi="Barlow" w:cs="Calibri"/>
          <w:sz w:val="24"/>
          <w:szCs w:val="24"/>
          <w:lang w:val="fr-CA"/>
        </w:rPr>
        <w:tab/>
      </w:r>
      <w:r w:rsidRPr="002B58E1">
        <w:rPr>
          <w:rFonts w:ascii="Barlow" w:hAnsi="Barlow" w:cs="Calibri"/>
          <w:sz w:val="24"/>
          <w:szCs w:val="24"/>
          <w:lang w:val="fr-CA"/>
        </w:rPr>
        <w:t xml:space="preserve">Votre code d'utilisateur est votre numéro </w:t>
      </w:r>
      <w:r w:rsidR="007660E9" w:rsidRPr="002B58E1">
        <w:rPr>
          <w:rFonts w:ascii="Barlow" w:hAnsi="Barlow" w:cs="Calibri"/>
          <w:sz w:val="24"/>
          <w:szCs w:val="24"/>
          <w:lang w:val="fr-CA"/>
        </w:rPr>
        <w:t>NAC</w:t>
      </w:r>
      <w:r w:rsidRPr="002B58E1">
        <w:rPr>
          <w:rFonts w:ascii="Barlow" w:hAnsi="Barlow" w:cs="Calibri"/>
          <w:sz w:val="24"/>
          <w:szCs w:val="24"/>
          <w:lang w:val="fr-CA"/>
        </w:rPr>
        <w:t xml:space="preserve"> (anciennement appelé votre numéro CASSA).</w:t>
      </w:r>
      <w:r w:rsidRPr="002B58E1">
        <w:rPr>
          <w:rFonts w:ascii="Barlow" w:hAnsi="Barlow"/>
          <w:sz w:val="24"/>
          <w:szCs w:val="24"/>
          <w:lang w:val="fr-CA"/>
        </w:rPr>
        <w:t xml:space="preserve"> </w:t>
      </w:r>
      <w:r w:rsidRPr="002B58E1">
        <w:rPr>
          <w:rFonts w:ascii="Barlow" w:hAnsi="Barlow" w:cs="Calibri"/>
          <w:sz w:val="24"/>
          <w:szCs w:val="24"/>
          <w:lang w:val="fr-CA"/>
        </w:rPr>
        <w:t xml:space="preserve">Il est envisagé que vous aurez le même numéro </w:t>
      </w:r>
      <w:r w:rsidR="007660E9" w:rsidRPr="002B58E1">
        <w:rPr>
          <w:rFonts w:ascii="Barlow" w:hAnsi="Barlow" w:cs="Calibri"/>
          <w:sz w:val="24"/>
          <w:szCs w:val="24"/>
          <w:lang w:val="fr-CA"/>
        </w:rPr>
        <w:t>NAC</w:t>
      </w:r>
      <w:r w:rsidRPr="002B58E1">
        <w:rPr>
          <w:rFonts w:ascii="Barlow" w:hAnsi="Barlow" w:cs="Calibri"/>
          <w:sz w:val="24"/>
          <w:szCs w:val="24"/>
          <w:lang w:val="fr-CA"/>
        </w:rPr>
        <w:t xml:space="preserve"> à vie.</w:t>
      </w:r>
    </w:p>
    <w:p w14:paraId="6AFA9B75" w14:textId="32D7CE1A" w:rsidR="003D349C" w:rsidRPr="002B58E1" w:rsidRDefault="00D6197E" w:rsidP="00D6197E">
      <w:pPr>
        <w:spacing w:after="0" w:line="240" w:lineRule="auto"/>
        <w:ind w:left="3240" w:right="374" w:hanging="3240"/>
        <w:rPr>
          <w:rFonts w:ascii="Barlow" w:hAnsi="Barlow" w:cs="Calibri"/>
          <w:sz w:val="24"/>
          <w:szCs w:val="24"/>
          <w:lang w:val="fr-CA"/>
        </w:rPr>
      </w:pPr>
      <w:r w:rsidRPr="002B58E1">
        <w:rPr>
          <w:rFonts w:ascii="Barlow" w:hAnsi="Barlow" w:cs="Calibri"/>
          <w:sz w:val="24"/>
          <w:szCs w:val="24"/>
          <w:u w:val="single"/>
          <w:lang w:val="fr-CA"/>
        </w:rPr>
        <w:t>Mot de passe</w:t>
      </w:r>
      <w:r w:rsidR="003D349C" w:rsidRPr="002B58E1">
        <w:rPr>
          <w:rFonts w:ascii="Barlow" w:hAnsi="Barlow" w:cs="Calibri"/>
          <w:sz w:val="24"/>
          <w:szCs w:val="24"/>
          <w:lang w:val="fr-CA"/>
        </w:rPr>
        <w:tab/>
      </w:r>
      <w:r w:rsidRPr="002B58E1">
        <w:rPr>
          <w:rFonts w:ascii="Barlow" w:hAnsi="Barlow" w:cs="Calibri"/>
          <w:sz w:val="24"/>
          <w:szCs w:val="24"/>
          <w:lang w:val="fr-CA"/>
        </w:rPr>
        <w:t>Par défaut, il s'agit des 5 premi</w:t>
      </w:r>
      <w:r w:rsidR="006010D2" w:rsidRPr="002B58E1">
        <w:rPr>
          <w:rFonts w:ascii="Barlow" w:hAnsi="Barlow" w:cs="Calibri"/>
          <w:sz w:val="24"/>
          <w:szCs w:val="24"/>
          <w:lang w:val="fr-CA"/>
        </w:rPr>
        <w:t>è</w:t>
      </w:r>
      <w:r w:rsidRPr="002B58E1">
        <w:rPr>
          <w:rFonts w:ascii="Barlow" w:hAnsi="Barlow" w:cs="Calibri"/>
          <w:sz w:val="24"/>
          <w:szCs w:val="24"/>
          <w:lang w:val="fr-CA"/>
        </w:rPr>
        <w:t>r</w:t>
      </w:r>
      <w:r w:rsidR="006010D2" w:rsidRPr="002B58E1">
        <w:rPr>
          <w:rFonts w:ascii="Barlow" w:hAnsi="Barlow" w:cs="Calibri"/>
          <w:sz w:val="24"/>
          <w:szCs w:val="24"/>
          <w:lang w:val="fr-CA"/>
        </w:rPr>
        <w:t>e</w:t>
      </w:r>
      <w:r w:rsidRPr="002B58E1">
        <w:rPr>
          <w:rFonts w:ascii="Barlow" w:hAnsi="Barlow" w:cs="Calibri"/>
          <w:sz w:val="24"/>
          <w:szCs w:val="24"/>
          <w:lang w:val="fr-CA"/>
        </w:rPr>
        <w:t xml:space="preserve">s </w:t>
      </w:r>
      <w:r w:rsidR="006010D2" w:rsidRPr="002B58E1">
        <w:rPr>
          <w:rFonts w:ascii="Barlow" w:hAnsi="Barlow" w:cs="Calibri"/>
          <w:sz w:val="24"/>
          <w:szCs w:val="24"/>
          <w:lang w:val="fr-CA"/>
        </w:rPr>
        <w:t>lettres</w:t>
      </w:r>
      <w:r w:rsidRPr="002B58E1">
        <w:rPr>
          <w:rFonts w:ascii="Barlow" w:hAnsi="Barlow" w:cs="Calibri"/>
          <w:sz w:val="24"/>
          <w:szCs w:val="24"/>
          <w:lang w:val="fr-CA"/>
        </w:rPr>
        <w:t xml:space="preserve"> de votre nom de famille </w:t>
      </w:r>
      <w:r w:rsidR="006010D2" w:rsidRPr="002B58E1">
        <w:rPr>
          <w:rFonts w:ascii="Barlow" w:hAnsi="Barlow" w:cs="Calibri"/>
          <w:sz w:val="24"/>
          <w:szCs w:val="24"/>
          <w:lang w:val="fr-CA"/>
        </w:rPr>
        <w:t xml:space="preserve">ou moins si votre nom est plus court que 5 lettres </w:t>
      </w:r>
      <w:r w:rsidRPr="002B58E1">
        <w:rPr>
          <w:rFonts w:ascii="Barlow" w:hAnsi="Barlow" w:cs="Calibri"/>
          <w:sz w:val="24"/>
          <w:szCs w:val="24"/>
          <w:lang w:val="fr-CA"/>
        </w:rPr>
        <w:t xml:space="preserve">jusqu'à ce que </w:t>
      </w:r>
      <w:r w:rsidRPr="002B58E1">
        <w:rPr>
          <w:rFonts w:ascii="Barlow" w:hAnsi="Barlow" w:cs="Calibri"/>
          <w:sz w:val="24"/>
          <w:szCs w:val="24"/>
          <w:lang w:val="fr-CA"/>
        </w:rPr>
        <w:lastRenderedPageBreak/>
        <w:t>vous changiez votre mot de passe, ce qui vous sera demandé après vous être connecté au système la première fois.  Tous les mots de pass</w:t>
      </w:r>
      <w:r w:rsidR="00CD1B46" w:rsidRPr="002B58E1">
        <w:rPr>
          <w:rFonts w:ascii="Barlow" w:hAnsi="Barlow" w:cs="Calibri"/>
          <w:sz w:val="24"/>
          <w:szCs w:val="24"/>
          <w:lang w:val="fr-CA"/>
        </w:rPr>
        <w:t>e sont sensibles à la majuscule.</w:t>
      </w:r>
    </w:p>
    <w:p w14:paraId="18CC24CB" w14:textId="77777777" w:rsidR="00A64412" w:rsidRPr="00D6197E" w:rsidRDefault="00A64412" w:rsidP="00A64412">
      <w:pPr>
        <w:spacing w:after="0" w:line="240" w:lineRule="auto"/>
        <w:ind w:right="374"/>
        <w:rPr>
          <w:rFonts w:ascii="Barlow" w:hAnsi="Barlow" w:cs="Calibri"/>
          <w:b/>
          <w:sz w:val="24"/>
          <w:szCs w:val="24"/>
          <w:lang w:val="fr-CA"/>
        </w:rPr>
      </w:pPr>
    </w:p>
    <w:p w14:paraId="3A90843B" w14:textId="77777777" w:rsidR="007513A5" w:rsidRPr="00C022F7" w:rsidRDefault="007513A5" w:rsidP="00444DD7">
      <w:pPr>
        <w:spacing w:after="0"/>
        <w:ind w:left="-426" w:right="372"/>
        <w:rPr>
          <w:rFonts w:ascii="Barlow" w:hAnsi="Barlow" w:cs="Calibri"/>
          <w:b/>
          <w:sz w:val="24"/>
          <w:szCs w:val="24"/>
          <w:lang w:val="fr-CA"/>
        </w:rPr>
      </w:pPr>
      <w:r w:rsidRPr="00C022F7">
        <w:rPr>
          <w:rFonts w:ascii="Barlow" w:hAnsi="Barlow" w:cs="Calibri"/>
          <w:b/>
          <w:sz w:val="24"/>
          <w:szCs w:val="24"/>
          <w:lang w:val="fr-CA"/>
        </w:rPr>
        <w:t>Processus d'inscription</w:t>
      </w:r>
    </w:p>
    <w:p w14:paraId="7C69E57C" w14:textId="77777777" w:rsidR="007513A5" w:rsidRPr="00C022F7" w:rsidRDefault="007513A5" w:rsidP="00444DD7">
      <w:pPr>
        <w:spacing w:after="0"/>
        <w:ind w:left="-426" w:right="372"/>
        <w:rPr>
          <w:rFonts w:ascii="Barlow" w:hAnsi="Barlow" w:cs="Calibri"/>
          <w:b/>
          <w:sz w:val="24"/>
          <w:szCs w:val="24"/>
          <w:lang w:val="fr-CA"/>
        </w:rPr>
      </w:pPr>
    </w:p>
    <w:p w14:paraId="5C30C316" w14:textId="72D076BB" w:rsidR="007513A5" w:rsidRDefault="007513A5" w:rsidP="007513A5">
      <w:pPr>
        <w:spacing w:after="0"/>
        <w:ind w:left="-426" w:right="372"/>
        <w:rPr>
          <w:rFonts w:ascii="Barlow" w:hAnsi="Barlow" w:cs="Calibri"/>
          <w:lang w:val="fr-CA"/>
        </w:rPr>
      </w:pPr>
      <w:r w:rsidRPr="007513A5">
        <w:rPr>
          <w:rFonts w:ascii="Barlow" w:hAnsi="Barlow" w:cs="Calibri"/>
          <w:lang w:val="fr-CA"/>
        </w:rPr>
        <w:t xml:space="preserve">Une fois que vous avez ouvert une session, veuillez prendre quelques minutes pour vous assurer que les renseignements de votre profil personnel sont exacts </w:t>
      </w:r>
      <w:r w:rsidR="00311FEC" w:rsidRPr="00311FEC">
        <w:rPr>
          <w:rFonts w:ascii="Barlow" w:hAnsi="Barlow" w:cs="Calibri"/>
          <w:lang w:val="fr-CA"/>
        </w:rPr>
        <w:t>et cliquez sur la case à cocher pour confirmer que l'information est correcte. Cliquez sur "Suivant" pour continuer.</w:t>
      </w:r>
      <w:r w:rsidRPr="007513A5">
        <w:rPr>
          <w:rFonts w:ascii="Barlow" w:hAnsi="Barlow" w:cs="Calibri"/>
          <w:lang w:val="fr-CA"/>
        </w:rPr>
        <w:t xml:space="preserve">  Cela éliminera la plupart des erreurs d'inscription et nous fournira des renseignements démographiques et statistiques exacts, ainsi que des coordonnées de contact à jour si nous avons besoin de communiquer avec vous.  Certaines informations sont nécessaires (par exemple nom, sexe et adresse e-mail).  Le processus d'enregistrement ne progressera pas tant que ces informations n'auront pas été saisies.</w:t>
      </w:r>
    </w:p>
    <w:p w14:paraId="5D98D5AB" w14:textId="4B49D903" w:rsidR="00C46D9B" w:rsidRDefault="00C46D9B" w:rsidP="007513A5">
      <w:pPr>
        <w:spacing w:after="0"/>
        <w:ind w:left="-426" w:right="372"/>
        <w:rPr>
          <w:rFonts w:ascii="Barlow" w:hAnsi="Barlow" w:cs="Calibri"/>
          <w:lang w:val="fr-CA"/>
        </w:rPr>
      </w:pPr>
    </w:p>
    <w:p w14:paraId="6B1732C9" w14:textId="7E1F557C" w:rsidR="00C46D9B" w:rsidRPr="007513A5" w:rsidRDefault="00C46D9B" w:rsidP="007513A5">
      <w:pPr>
        <w:spacing w:after="0"/>
        <w:ind w:left="-426" w:right="372"/>
        <w:rPr>
          <w:rFonts w:ascii="Barlow" w:hAnsi="Barlow" w:cs="Calibri"/>
          <w:lang w:val="fr-CA"/>
        </w:rPr>
      </w:pPr>
      <w:r w:rsidRPr="00C46D9B">
        <w:rPr>
          <w:rFonts w:ascii="Barlow" w:hAnsi="Barlow" w:cs="Calibri"/>
          <w:lang w:val="fr-CA"/>
        </w:rPr>
        <w:t>Le système vous demandera également de reconnaître et d'accepter de respecter la politique de conduite de NAC, qui se trouve sur le site web de NAC, à l'adresse suivante : https://artisticswimming.ca/fr/a-propos-de-synchro-canada/conseil-dadministration-gouvernance/statuts/ .  En cochant la case indiquée, vous remplissez cette condition.  Si votre certification de Respect dans le sport ou votre vérification de casier judiciaire sont manquantes ou expirées, vous serez invité à y remédier.</w:t>
      </w:r>
    </w:p>
    <w:p w14:paraId="55B91A80" w14:textId="77777777" w:rsidR="007513A5" w:rsidRPr="007513A5" w:rsidRDefault="007513A5" w:rsidP="007513A5">
      <w:pPr>
        <w:spacing w:after="0"/>
        <w:ind w:left="-426" w:right="372"/>
        <w:rPr>
          <w:rFonts w:ascii="Barlow" w:hAnsi="Barlow" w:cs="Calibri"/>
          <w:lang w:val="fr-CA"/>
        </w:rPr>
      </w:pPr>
    </w:p>
    <w:p w14:paraId="393A95D7" w14:textId="1C0A7884" w:rsidR="007513A5" w:rsidRDefault="007513A5" w:rsidP="007513A5">
      <w:pPr>
        <w:spacing w:after="0"/>
        <w:ind w:left="-426" w:right="372"/>
        <w:rPr>
          <w:rFonts w:ascii="Barlow" w:hAnsi="Barlow" w:cs="Calibri"/>
          <w:lang w:val="fr-CA"/>
        </w:rPr>
      </w:pPr>
      <w:r w:rsidRPr="007513A5">
        <w:rPr>
          <w:rFonts w:ascii="Barlow" w:hAnsi="Barlow" w:cs="Calibri"/>
          <w:lang w:val="fr-CA"/>
        </w:rPr>
        <w:t>Lorsque votre profil est mis à jour et confirmé, cliquez sur Suivant, puis sur "Inscription pour la saison 20</w:t>
      </w:r>
      <w:r w:rsidR="00C46D9B">
        <w:rPr>
          <w:rFonts w:ascii="Barlow" w:hAnsi="Barlow" w:cs="Calibri"/>
          <w:lang w:val="fr-CA"/>
        </w:rPr>
        <w:t>20</w:t>
      </w:r>
      <w:r w:rsidRPr="007513A5">
        <w:rPr>
          <w:rFonts w:ascii="Barlow" w:hAnsi="Barlow" w:cs="Calibri"/>
          <w:lang w:val="fr-CA"/>
        </w:rPr>
        <w:t>/20</w:t>
      </w:r>
      <w:r w:rsidR="00C46D9B">
        <w:rPr>
          <w:rFonts w:ascii="Barlow" w:hAnsi="Barlow" w:cs="Calibri"/>
          <w:lang w:val="fr-CA"/>
        </w:rPr>
        <w:t>21</w:t>
      </w:r>
      <w:r w:rsidRPr="007513A5">
        <w:rPr>
          <w:rFonts w:ascii="Barlow" w:hAnsi="Barlow" w:cs="Calibri"/>
          <w:lang w:val="fr-CA"/>
        </w:rPr>
        <w:t>".  Sélectionnez le rôle d'</w:t>
      </w:r>
      <w:proofErr w:type="spellStart"/>
      <w:r w:rsidR="000832E3">
        <w:rPr>
          <w:rFonts w:ascii="Barlow" w:hAnsi="Barlow" w:cs="Calibri"/>
          <w:lang w:val="fr-CA"/>
        </w:rPr>
        <w:t>entraîneur·e</w:t>
      </w:r>
      <w:proofErr w:type="spellEnd"/>
      <w:r w:rsidRPr="007513A5">
        <w:rPr>
          <w:rFonts w:ascii="Barlow" w:hAnsi="Barlow" w:cs="Calibri"/>
          <w:lang w:val="fr-CA"/>
        </w:rPr>
        <w:t xml:space="preserve"> pour lequel vous vous inscrivez (c.-à-d. compétition ou </w:t>
      </w:r>
      <w:r w:rsidR="00C46D9B">
        <w:rPr>
          <w:rFonts w:ascii="Barlow" w:hAnsi="Barlow" w:cs="Calibri"/>
          <w:lang w:val="fr-CA"/>
        </w:rPr>
        <w:t>récréatif</w:t>
      </w:r>
      <w:r w:rsidRPr="007513A5">
        <w:rPr>
          <w:rFonts w:ascii="Barlow" w:hAnsi="Barlow" w:cs="Calibri"/>
          <w:lang w:val="fr-CA"/>
        </w:rPr>
        <w:t xml:space="preserve">) dans le menu déroulant intitulé "Rôle".  Sélectionnez ensuite votre province de résidence et cliquez sur "sélectionner".  Le montant des frais s'affiche.  Cliquez sur Soumettre </w:t>
      </w:r>
      <w:r w:rsidR="00C46D9B">
        <w:rPr>
          <w:rFonts w:ascii="Barlow" w:hAnsi="Barlow" w:cs="Calibri"/>
          <w:lang w:val="fr-CA"/>
        </w:rPr>
        <w:t>l’inscription</w:t>
      </w:r>
      <w:r w:rsidRPr="007513A5">
        <w:rPr>
          <w:rFonts w:ascii="Barlow" w:hAnsi="Barlow" w:cs="Calibri"/>
          <w:lang w:val="fr-CA"/>
        </w:rPr>
        <w:t>.  Choisissez ensuite votre mode de paiement et validez.</w:t>
      </w:r>
    </w:p>
    <w:p w14:paraId="58BE14DA" w14:textId="0F32D22E" w:rsidR="006010D2" w:rsidRDefault="006010D2" w:rsidP="007513A5">
      <w:pPr>
        <w:spacing w:after="0"/>
        <w:ind w:left="-426" w:right="372"/>
        <w:rPr>
          <w:rFonts w:ascii="Barlow" w:hAnsi="Barlow" w:cs="Calibri"/>
          <w:lang w:val="fr-CA"/>
        </w:rPr>
      </w:pPr>
    </w:p>
    <w:p w14:paraId="2BB5E02A" w14:textId="28E250AB" w:rsidR="006010D2" w:rsidRPr="007513A5" w:rsidRDefault="006010D2" w:rsidP="007513A5">
      <w:pPr>
        <w:spacing w:after="0"/>
        <w:ind w:left="-426" w:right="372"/>
        <w:rPr>
          <w:rFonts w:ascii="Barlow" w:hAnsi="Barlow" w:cs="Calibri"/>
          <w:lang w:val="fr-CA"/>
        </w:rPr>
      </w:pPr>
      <w:r w:rsidRPr="006010D2">
        <w:rPr>
          <w:rFonts w:ascii="Barlow" w:hAnsi="Barlow" w:cs="Calibri"/>
          <w:lang w:val="fr-CA"/>
        </w:rPr>
        <w:t>Veuillez noter que vous devez compléter le processus d'inscription, y compris la partie paiement.  Aucune autre personne n'est en mesure de le faire à votre place.  Si vous fermez votre navigateur avant la partie paiement de la procédure d'inscription, votre session sera annulée et vous devrez recommencer la procédure d'inscription.</w:t>
      </w:r>
    </w:p>
    <w:p w14:paraId="17931DD1" w14:textId="77777777" w:rsidR="007513A5" w:rsidRPr="007513A5" w:rsidRDefault="007513A5" w:rsidP="007513A5">
      <w:pPr>
        <w:spacing w:after="0"/>
        <w:ind w:left="-426" w:right="372"/>
        <w:rPr>
          <w:rFonts w:ascii="Barlow" w:hAnsi="Barlow" w:cs="Calibri"/>
          <w:lang w:val="fr-CA"/>
        </w:rPr>
      </w:pPr>
    </w:p>
    <w:p w14:paraId="01EBA40F" w14:textId="74769B4A" w:rsidR="007513A5" w:rsidRPr="007513A5" w:rsidRDefault="007513A5" w:rsidP="007513A5">
      <w:pPr>
        <w:spacing w:after="0"/>
        <w:ind w:left="-426" w:right="372"/>
        <w:rPr>
          <w:rFonts w:ascii="Barlow" w:hAnsi="Barlow" w:cs="Calibri"/>
          <w:lang w:val="fr-CA"/>
        </w:rPr>
      </w:pPr>
      <w:r w:rsidRPr="007513A5">
        <w:rPr>
          <w:rFonts w:ascii="Barlow" w:hAnsi="Barlow" w:cs="Calibri"/>
          <w:lang w:val="fr-CA"/>
        </w:rPr>
        <w:t xml:space="preserve">Si vous désirez payer par carte de crédit, </w:t>
      </w:r>
      <w:r w:rsidR="00311FEC" w:rsidRPr="00311FEC">
        <w:rPr>
          <w:rFonts w:ascii="Barlow" w:hAnsi="Barlow" w:cs="Calibri"/>
          <w:lang w:val="fr-CA"/>
        </w:rPr>
        <w:t xml:space="preserve">et que votre province accepte PayPal/Cartes de crédit, sélectionnez cette option. Sinon </w:t>
      </w:r>
      <w:r w:rsidRPr="007513A5">
        <w:rPr>
          <w:rFonts w:ascii="Barlow" w:hAnsi="Barlow" w:cs="Calibri"/>
          <w:lang w:val="fr-CA"/>
        </w:rPr>
        <w:t xml:space="preserve">veuillez choisir l'option de paiement par chèque ou en espèces </w:t>
      </w:r>
      <w:r w:rsidR="00311FEC">
        <w:rPr>
          <w:rFonts w:ascii="Barlow" w:hAnsi="Barlow" w:cs="Calibri"/>
          <w:lang w:val="fr-CA"/>
        </w:rPr>
        <w:t>ou transfert électronique ou</w:t>
      </w:r>
      <w:r w:rsidRPr="007513A5">
        <w:rPr>
          <w:rFonts w:ascii="Barlow" w:hAnsi="Barlow" w:cs="Calibri"/>
          <w:lang w:val="fr-CA"/>
        </w:rPr>
        <w:t xml:space="preserve"> communiquer avec votre bureau provincial pour organiser un paiement par carte de crédit directement avec eux.  </w:t>
      </w:r>
      <w:r w:rsidR="007660E9">
        <w:rPr>
          <w:rFonts w:ascii="Barlow" w:hAnsi="Barlow" w:cs="Calibri"/>
          <w:lang w:val="fr-CA"/>
        </w:rPr>
        <w:t>Le</w:t>
      </w:r>
      <w:r w:rsidRPr="007513A5">
        <w:rPr>
          <w:rFonts w:ascii="Barlow" w:hAnsi="Barlow" w:cs="Calibri"/>
          <w:lang w:val="fr-CA"/>
        </w:rPr>
        <w:t xml:space="preserve"> système d'inscription de NAC permettra les paiements par carte de crédit en ligne via </w:t>
      </w:r>
      <w:r w:rsidR="006010D2">
        <w:rPr>
          <w:rFonts w:ascii="Barlow" w:hAnsi="Barlow" w:cs="Calibri"/>
          <w:lang w:val="fr-CA"/>
        </w:rPr>
        <w:t>P</w:t>
      </w:r>
      <w:r w:rsidRPr="007513A5">
        <w:rPr>
          <w:rFonts w:ascii="Barlow" w:hAnsi="Barlow" w:cs="Calibri"/>
          <w:lang w:val="fr-CA"/>
        </w:rPr>
        <w:t>ay</w:t>
      </w:r>
      <w:r w:rsidR="006010D2">
        <w:rPr>
          <w:rFonts w:ascii="Barlow" w:hAnsi="Barlow" w:cs="Calibri"/>
          <w:lang w:val="fr-CA"/>
        </w:rPr>
        <w:t>P</w:t>
      </w:r>
      <w:r w:rsidRPr="007513A5">
        <w:rPr>
          <w:rFonts w:ascii="Barlow" w:hAnsi="Barlow" w:cs="Calibri"/>
          <w:lang w:val="fr-CA"/>
        </w:rPr>
        <w:t>al</w:t>
      </w:r>
      <w:r w:rsidR="007660E9">
        <w:rPr>
          <w:rFonts w:ascii="Barlow" w:hAnsi="Barlow" w:cs="Calibri"/>
          <w:lang w:val="fr-CA"/>
        </w:rPr>
        <w:t xml:space="preserve"> </w:t>
      </w:r>
      <w:r w:rsidR="007660E9" w:rsidRPr="007660E9">
        <w:rPr>
          <w:rFonts w:ascii="Barlow" w:hAnsi="Barlow" w:cs="Calibri"/>
          <w:lang w:val="fr-CA"/>
        </w:rPr>
        <w:t>mais cette fonction doit être activée par votre OPTS pour que vous puissiez l'utiliser.</w:t>
      </w:r>
    </w:p>
    <w:p w14:paraId="480191B7" w14:textId="77777777" w:rsidR="007513A5" w:rsidRPr="007513A5" w:rsidRDefault="007513A5" w:rsidP="007513A5">
      <w:pPr>
        <w:spacing w:after="0"/>
        <w:ind w:left="-426" w:right="372"/>
        <w:rPr>
          <w:rFonts w:ascii="Barlow" w:hAnsi="Barlow" w:cs="Calibri"/>
          <w:lang w:val="fr-CA"/>
        </w:rPr>
      </w:pPr>
    </w:p>
    <w:p w14:paraId="7F3FF125" w14:textId="6FEC9E20" w:rsidR="007513A5" w:rsidRPr="007513A5" w:rsidRDefault="007513A5" w:rsidP="007513A5">
      <w:pPr>
        <w:spacing w:after="0"/>
        <w:ind w:left="-426" w:right="372"/>
        <w:rPr>
          <w:rFonts w:ascii="Barlow" w:hAnsi="Barlow" w:cs="Calibri"/>
          <w:lang w:val="fr-CA"/>
        </w:rPr>
      </w:pPr>
      <w:r w:rsidRPr="007513A5">
        <w:rPr>
          <w:rFonts w:ascii="Barlow" w:hAnsi="Barlow" w:cs="Calibri"/>
          <w:lang w:val="fr-CA"/>
        </w:rPr>
        <w:t xml:space="preserve">Vous recevrez une confirmation/reçu de paiement que vous pourrez imprimer.  C'est une bonne idée d'imprimer ou de noter le numéro d'identification d'enregistrement généré sur votre facture pour vos dossiers et de le soumettre avec votre paiement.  Une fois que vous aurez complété la section de paiement, vous recevrez automatiquement un courriel à l'adresse </w:t>
      </w:r>
      <w:r w:rsidR="00311FEC">
        <w:rPr>
          <w:rFonts w:ascii="Barlow" w:hAnsi="Barlow" w:cs="Calibri"/>
          <w:lang w:val="fr-CA"/>
        </w:rPr>
        <w:t xml:space="preserve">courriel </w:t>
      </w:r>
      <w:r w:rsidRPr="007513A5">
        <w:rPr>
          <w:rFonts w:ascii="Barlow" w:hAnsi="Barlow" w:cs="Calibri"/>
          <w:lang w:val="fr-CA"/>
        </w:rPr>
        <w:t>indiquée dans votre profil qui confirmera votre statut d'inscription.</w:t>
      </w:r>
    </w:p>
    <w:p w14:paraId="31CF916C" w14:textId="456772E4" w:rsidR="00C7371A" w:rsidRDefault="00C7371A" w:rsidP="00444DD7">
      <w:pPr>
        <w:spacing w:after="0"/>
        <w:ind w:left="-426" w:right="372"/>
        <w:rPr>
          <w:rFonts w:ascii="Barlow" w:hAnsi="Barlow" w:cs="Calibri"/>
          <w:color w:val="0000FF"/>
          <w:lang w:val="fr-CA"/>
        </w:rPr>
      </w:pPr>
    </w:p>
    <w:p w14:paraId="2CAF6F31" w14:textId="16172E5D" w:rsidR="007660E9" w:rsidRPr="007660E9" w:rsidRDefault="007660E9" w:rsidP="00444DD7">
      <w:pPr>
        <w:spacing w:after="0"/>
        <w:ind w:left="-426" w:right="372"/>
        <w:rPr>
          <w:rFonts w:ascii="Barlow" w:hAnsi="Barlow" w:cs="Calibri"/>
          <w:lang w:val="fr-CA"/>
        </w:rPr>
      </w:pPr>
      <w:r w:rsidRPr="007660E9">
        <w:rPr>
          <w:rFonts w:ascii="Barlow" w:hAnsi="Barlow" w:cs="Calibri"/>
          <w:lang w:val="fr-CA"/>
        </w:rPr>
        <w:lastRenderedPageBreak/>
        <w:t>Veuillez noter qu'il sera possible de télécharger une photo de type passeport sur votre page de profil personnel.  Cette photo sera incluse dans l'option d'impression de la nouvelle carte d'inscription lorsqu'elle sera sélectionnée dans la page de profil.</w:t>
      </w:r>
    </w:p>
    <w:p w14:paraId="125A58E4" w14:textId="77777777" w:rsidR="007660E9" w:rsidRPr="007513A5" w:rsidRDefault="007660E9" w:rsidP="00444DD7">
      <w:pPr>
        <w:spacing w:after="0"/>
        <w:ind w:left="-426" w:right="372"/>
        <w:rPr>
          <w:rFonts w:ascii="Barlow" w:hAnsi="Barlow" w:cs="Calibri"/>
          <w:color w:val="0000FF"/>
          <w:lang w:val="fr-CA"/>
        </w:rPr>
      </w:pPr>
    </w:p>
    <w:p w14:paraId="550385D8" w14:textId="1F7031E4" w:rsidR="007513A5" w:rsidRDefault="007513A5" w:rsidP="007513A5">
      <w:pPr>
        <w:spacing w:after="0" w:line="240" w:lineRule="auto"/>
        <w:ind w:left="-425" w:right="374"/>
        <w:rPr>
          <w:rFonts w:ascii="Barlow" w:hAnsi="Barlow" w:cs="Calibri"/>
          <w:lang w:val="fr-CA"/>
        </w:rPr>
      </w:pPr>
      <w:r w:rsidRPr="007513A5">
        <w:rPr>
          <w:rFonts w:ascii="Barlow" w:hAnsi="Barlow" w:cs="Calibri"/>
          <w:lang w:val="fr-CA"/>
        </w:rPr>
        <w:t>Merci d'utiliser le Système d'inscription en ligne de NAC.</w:t>
      </w:r>
    </w:p>
    <w:p w14:paraId="2E36C275" w14:textId="77777777" w:rsidR="007513A5" w:rsidRPr="007513A5" w:rsidRDefault="007513A5" w:rsidP="007513A5">
      <w:pPr>
        <w:spacing w:after="0" w:line="240" w:lineRule="auto"/>
        <w:ind w:left="-425" w:right="374"/>
        <w:rPr>
          <w:rFonts w:ascii="Barlow" w:hAnsi="Barlow" w:cs="Calibri"/>
          <w:lang w:val="fr-CA"/>
        </w:rPr>
      </w:pPr>
    </w:p>
    <w:p w14:paraId="455FE82D" w14:textId="3AB69E95" w:rsidR="002E2219" w:rsidRDefault="007513A5" w:rsidP="007513A5">
      <w:pPr>
        <w:spacing w:after="0" w:line="240" w:lineRule="auto"/>
        <w:ind w:left="-425" w:right="374"/>
        <w:rPr>
          <w:rFonts w:ascii="Barlow" w:hAnsi="Barlow" w:cs="Calibri"/>
          <w:lang w:val="fr-CA"/>
        </w:rPr>
      </w:pPr>
      <w:r w:rsidRPr="007513A5">
        <w:rPr>
          <w:rFonts w:ascii="Barlow" w:hAnsi="Barlow" w:cs="Calibri"/>
          <w:lang w:val="fr-CA"/>
        </w:rPr>
        <w:t xml:space="preserve">Pour toute autre information ou question, </w:t>
      </w:r>
      <w:r w:rsidRPr="007513A5">
        <w:rPr>
          <w:rFonts w:ascii="Barlow" w:hAnsi="Barlow" w:cs="Calibri"/>
          <w:b/>
          <w:lang w:val="fr-CA"/>
        </w:rPr>
        <w:t>veuillez communiquer</w:t>
      </w:r>
      <w:r w:rsidRPr="007513A5">
        <w:rPr>
          <w:rFonts w:ascii="Barlow" w:hAnsi="Barlow" w:cs="Calibri"/>
          <w:lang w:val="fr-CA"/>
        </w:rPr>
        <w:t xml:space="preserve"> avec l'administrateur du système d'inscription de votre province (voir la liste ci-dessous) :</w:t>
      </w:r>
    </w:p>
    <w:p w14:paraId="0AEE8403" w14:textId="66236DD4" w:rsidR="00B8258B" w:rsidRDefault="00B8258B" w:rsidP="007513A5">
      <w:pPr>
        <w:spacing w:after="0" w:line="240" w:lineRule="auto"/>
        <w:ind w:left="-425" w:right="374"/>
        <w:rPr>
          <w:rFonts w:ascii="Barlow" w:hAnsi="Barlow" w:cs="Calibri"/>
          <w:lang w:val="fr-CA"/>
        </w:rPr>
      </w:pPr>
    </w:p>
    <w:p w14:paraId="7839445D" w14:textId="77777777" w:rsidR="007E5BF1" w:rsidRDefault="007E5BF1" w:rsidP="007513A5">
      <w:pPr>
        <w:spacing w:after="0" w:line="240" w:lineRule="auto"/>
        <w:ind w:left="-425" w:right="374"/>
        <w:rPr>
          <w:rFonts w:ascii="Barlow" w:hAnsi="Barlow" w:cs="Calibri"/>
          <w:lang w:val="fr-CA"/>
        </w:rPr>
      </w:pPr>
    </w:p>
    <w:p w14:paraId="1F3AFFB5" w14:textId="18456EC1" w:rsidR="00C022F7" w:rsidRPr="007513A5" w:rsidRDefault="00B8258B" w:rsidP="007E5BF1">
      <w:pPr>
        <w:spacing w:after="0" w:line="240" w:lineRule="auto"/>
        <w:ind w:left="-851" w:right="374"/>
        <w:rPr>
          <w:rFonts w:ascii="Barlow" w:hAnsi="Barlow" w:cs="Calibri"/>
          <w:lang w:val="fr-CA"/>
        </w:rPr>
      </w:pPr>
      <w:r>
        <w:rPr>
          <w:rFonts w:ascii="Barlow" w:hAnsi="Barlow" w:cs="Calibri"/>
          <w:noProof/>
          <w:lang w:val="fr-CA"/>
        </w:rPr>
        <w:drawing>
          <wp:inline distT="0" distB="0" distL="0" distR="0" wp14:anchorId="4FE3DCFA" wp14:editId="077CA025">
            <wp:extent cx="7135156" cy="20383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517" cy="2040739"/>
                    </a:xfrm>
                    <a:prstGeom prst="rect">
                      <a:avLst/>
                    </a:prstGeom>
                    <a:noFill/>
                  </pic:spPr>
                </pic:pic>
              </a:graphicData>
            </a:graphic>
          </wp:inline>
        </w:drawing>
      </w:r>
    </w:p>
    <w:p w14:paraId="064F7ADC" w14:textId="0A9BDFBB" w:rsidR="001B0343" w:rsidRPr="00DB21CA" w:rsidRDefault="00D56E27" w:rsidP="007E5BF1">
      <w:pPr>
        <w:spacing w:after="0"/>
        <w:ind w:left="-426" w:right="372"/>
        <w:jc w:val="right"/>
        <w:rPr>
          <w:rFonts w:ascii="Barlow" w:hAnsi="Barlow" w:cs="Calibri"/>
          <w:lang w:val="en-US"/>
        </w:rPr>
      </w:pPr>
      <w:r>
        <w:rPr>
          <w:rFonts w:ascii="Barlow" w:hAnsi="Barlow" w:cs="Calibri"/>
          <w:lang w:val="en-US"/>
        </w:rPr>
        <w:tab/>
      </w:r>
      <w:r>
        <w:rPr>
          <w:rFonts w:ascii="Barlow" w:hAnsi="Barlow" w:cs="Calibri"/>
          <w:lang w:val="en-US"/>
        </w:rPr>
        <w:tab/>
      </w:r>
      <w:r w:rsidR="001B0343" w:rsidRPr="00DB21CA">
        <w:rPr>
          <w:rFonts w:ascii="Barlow" w:hAnsi="Barlow" w:cs="Calibri"/>
          <w:noProof/>
          <w:lang w:val="en-US"/>
        </w:rPr>
        <w:drawing>
          <wp:inline distT="0" distB="0" distL="0" distR="0" wp14:anchorId="2DBB5EC5" wp14:editId="2D83DAF1">
            <wp:extent cx="727036" cy="637778"/>
            <wp:effectExtent l="0" t="0" r="0" b="0"/>
            <wp:docPr id="2" name="Picture 2" descr="A close up of a fla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_Icon_Colour_CMYK.jpg"/>
                    <pic:cNvPicPr/>
                  </pic:nvPicPr>
                  <pic:blipFill>
                    <a:blip r:embed="rId12"/>
                    <a:stretch>
                      <a:fillRect/>
                    </a:stretch>
                  </pic:blipFill>
                  <pic:spPr>
                    <a:xfrm>
                      <a:off x="0" y="0"/>
                      <a:ext cx="733269" cy="643246"/>
                    </a:xfrm>
                    <a:prstGeom prst="rect">
                      <a:avLst/>
                    </a:prstGeom>
                  </pic:spPr>
                </pic:pic>
              </a:graphicData>
            </a:graphic>
          </wp:inline>
        </w:drawing>
      </w:r>
    </w:p>
    <w:sectPr w:rsidR="001B0343" w:rsidRPr="00DB21CA" w:rsidSect="007513A5">
      <w:footerReference w:type="default" r:id="rId13"/>
      <w:pgSz w:w="12240" w:h="15840"/>
      <w:pgMar w:top="1440" w:right="363" w:bottom="1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6A9F2" w14:textId="77777777" w:rsidR="00982003" w:rsidRDefault="00982003" w:rsidP="00444DD7">
      <w:pPr>
        <w:spacing w:after="0" w:line="240" w:lineRule="auto"/>
      </w:pPr>
      <w:r>
        <w:separator/>
      </w:r>
    </w:p>
  </w:endnote>
  <w:endnote w:type="continuationSeparator" w:id="0">
    <w:p w14:paraId="1690D03F" w14:textId="77777777" w:rsidR="00982003" w:rsidRDefault="00982003" w:rsidP="004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272325"/>
      <w:docPartObj>
        <w:docPartGallery w:val="Page Numbers (Bottom of Page)"/>
        <w:docPartUnique/>
      </w:docPartObj>
    </w:sdtPr>
    <w:sdtEndPr>
      <w:rPr>
        <w:noProof/>
      </w:rPr>
    </w:sdtEndPr>
    <w:sdtContent>
      <w:p w14:paraId="216BB2F9" w14:textId="17DA1676" w:rsidR="00204B72" w:rsidRDefault="00204B72">
        <w:pPr>
          <w:pStyle w:val="Footer"/>
          <w:jc w:val="right"/>
        </w:pPr>
        <w:r>
          <w:fldChar w:fldCharType="begin"/>
        </w:r>
        <w:r>
          <w:instrText xml:space="preserve"> PAGE   \* MERGEFORMAT </w:instrText>
        </w:r>
        <w:r>
          <w:fldChar w:fldCharType="separate"/>
        </w:r>
        <w:r w:rsidR="00D56E27">
          <w:rPr>
            <w:noProof/>
          </w:rPr>
          <w:t>2</w:t>
        </w:r>
        <w:r>
          <w:rPr>
            <w:noProof/>
          </w:rPr>
          <w:fldChar w:fldCharType="end"/>
        </w:r>
      </w:p>
    </w:sdtContent>
  </w:sdt>
  <w:p w14:paraId="106E70FC" w14:textId="77777777" w:rsidR="00204B72" w:rsidRDefault="0020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2AA6D" w14:textId="77777777" w:rsidR="00982003" w:rsidRDefault="00982003" w:rsidP="00444DD7">
      <w:pPr>
        <w:spacing w:after="0" w:line="240" w:lineRule="auto"/>
      </w:pPr>
      <w:r>
        <w:separator/>
      </w:r>
    </w:p>
  </w:footnote>
  <w:footnote w:type="continuationSeparator" w:id="0">
    <w:p w14:paraId="1E89042F" w14:textId="77777777" w:rsidR="00982003" w:rsidRDefault="00982003" w:rsidP="00444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B9"/>
    <w:rsid w:val="00030B5A"/>
    <w:rsid w:val="00033D10"/>
    <w:rsid w:val="00044127"/>
    <w:rsid w:val="0004415E"/>
    <w:rsid w:val="000713D9"/>
    <w:rsid w:val="000740C8"/>
    <w:rsid w:val="000832E3"/>
    <w:rsid w:val="000A7BC9"/>
    <w:rsid w:val="000B74B4"/>
    <w:rsid w:val="000C6408"/>
    <w:rsid w:val="000D5D6F"/>
    <w:rsid w:val="000F1D85"/>
    <w:rsid w:val="000F5853"/>
    <w:rsid w:val="00125B42"/>
    <w:rsid w:val="00155A12"/>
    <w:rsid w:val="00184D0C"/>
    <w:rsid w:val="001B0343"/>
    <w:rsid w:val="001C7C99"/>
    <w:rsid w:val="001E1C86"/>
    <w:rsid w:val="001F45F5"/>
    <w:rsid w:val="001F6F2C"/>
    <w:rsid w:val="00204B72"/>
    <w:rsid w:val="002117A7"/>
    <w:rsid w:val="00255FC7"/>
    <w:rsid w:val="00262236"/>
    <w:rsid w:val="002637B9"/>
    <w:rsid w:val="002645B2"/>
    <w:rsid w:val="002662BE"/>
    <w:rsid w:val="00271C9E"/>
    <w:rsid w:val="002B58E1"/>
    <w:rsid w:val="002C0263"/>
    <w:rsid w:val="002C5CA7"/>
    <w:rsid w:val="002C61FA"/>
    <w:rsid w:val="002E2219"/>
    <w:rsid w:val="002E490F"/>
    <w:rsid w:val="00311FEC"/>
    <w:rsid w:val="00347ECC"/>
    <w:rsid w:val="00361DB0"/>
    <w:rsid w:val="003C692C"/>
    <w:rsid w:val="003D349C"/>
    <w:rsid w:val="003D3BCA"/>
    <w:rsid w:val="003E54A4"/>
    <w:rsid w:val="003F2B7E"/>
    <w:rsid w:val="004110A0"/>
    <w:rsid w:val="00421E89"/>
    <w:rsid w:val="00425E9F"/>
    <w:rsid w:val="00444DD7"/>
    <w:rsid w:val="004517B8"/>
    <w:rsid w:val="00466751"/>
    <w:rsid w:val="00471C24"/>
    <w:rsid w:val="00473E91"/>
    <w:rsid w:val="00486CDF"/>
    <w:rsid w:val="004E613B"/>
    <w:rsid w:val="004F5AAE"/>
    <w:rsid w:val="005149EC"/>
    <w:rsid w:val="00526DA2"/>
    <w:rsid w:val="005325D8"/>
    <w:rsid w:val="00544C44"/>
    <w:rsid w:val="00555E20"/>
    <w:rsid w:val="0056285C"/>
    <w:rsid w:val="00573B52"/>
    <w:rsid w:val="00576265"/>
    <w:rsid w:val="00580DCB"/>
    <w:rsid w:val="005823A6"/>
    <w:rsid w:val="005A6D64"/>
    <w:rsid w:val="005B034D"/>
    <w:rsid w:val="005C228D"/>
    <w:rsid w:val="005C5783"/>
    <w:rsid w:val="005F323E"/>
    <w:rsid w:val="005F365A"/>
    <w:rsid w:val="005F768D"/>
    <w:rsid w:val="006010D2"/>
    <w:rsid w:val="006167F1"/>
    <w:rsid w:val="0063205A"/>
    <w:rsid w:val="006650C8"/>
    <w:rsid w:val="00680B79"/>
    <w:rsid w:val="006B0967"/>
    <w:rsid w:val="006D5541"/>
    <w:rsid w:val="006D639A"/>
    <w:rsid w:val="00706FAF"/>
    <w:rsid w:val="00721BDE"/>
    <w:rsid w:val="007513A5"/>
    <w:rsid w:val="007660E9"/>
    <w:rsid w:val="00770BD2"/>
    <w:rsid w:val="00782D19"/>
    <w:rsid w:val="00783709"/>
    <w:rsid w:val="00792935"/>
    <w:rsid w:val="007A256B"/>
    <w:rsid w:val="007A3160"/>
    <w:rsid w:val="007B5ECF"/>
    <w:rsid w:val="007E21C1"/>
    <w:rsid w:val="007E4449"/>
    <w:rsid w:val="007E5BF1"/>
    <w:rsid w:val="0081298E"/>
    <w:rsid w:val="0087034A"/>
    <w:rsid w:val="00875DC2"/>
    <w:rsid w:val="00880DC8"/>
    <w:rsid w:val="00880E0C"/>
    <w:rsid w:val="008827A2"/>
    <w:rsid w:val="00894899"/>
    <w:rsid w:val="00917121"/>
    <w:rsid w:val="00920424"/>
    <w:rsid w:val="0096084C"/>
    <w:rsid w:val="00964CA9"/>
    <w:rsid w:val="00982003"/>
    <w:rsid w:val="00992B96"/>
    <w:rsid w:val="009A3EEF"/>
    <w:rsid w:val="009D7A94"/>
    <w:rsid w:val="009E7EDE"/>
    <w:rsid w:val="009F2B44"/>
    <w:rsid w:val="00A03969"/>
    <w:rsid w:val="00A3369F"/>
    <w:rsid w:val="00A64412"/>
    <w:rsid w:val="00A70DB0"/>
    <w:rsid w:val="00AB3665"/>
    <w:rsid w:val="00AE24C5"/>
    <w:rsid w:val="00AF2281"/>
    <w:rsid w:val="00B74EAF"/>
    <w:rsid w:val="00B8258B"/>
    <w:rsid w:val="00BB4BFA"/>
    <w:rsid w:val="00C022F7"/>
    <w:rsid w:val="00C065B6"/>
    <w:rsid w:val="00C21446"/>
    <w:rsid w:val="00C2629C"/>
    <w:rsid w:val="00C46D9B"/>
    <w:rsid w:val="00C51DF9"/>
    <w:rsid w:val="00C67966"/>
    <w:rsid w:val="00C7371A"/>
    <w:rsid w:val="00C80F9E"/>
    <w:rsid w:val="00CB65F4"/>
    <w:rsid w:val="00CC47F4"/>
    <w:rsid w:val="00CD1B46"/>
    <w:rsid w:val="00CE7DB1"/>
    <w:rsid w:val="00D05357"/>
    <w:rsid w:val="00D105CF"/>
    <w:rsid w:val="00D419A4"/>
    <w:rsid w:val="00D42C12"/>
    <w:rsid w:val="00D53C6E"/>
    <w:rsid w:val="00D53D6F"/>
    <w:rsid w:val="00D56E27"/>
    <w:rsid w:val="00D6197E"/>
    <w:rsid w:val="00D6546B"/>
    <w:rsid w:val="00DB21CA"/>
    <w:rsid w:val="00DB4783"/>
    <w:rsid w:val="00DC405D"/>
    <w:rsid w:val="00DE3E4B"/>
    <w:rsid w:val="00DE5D63"/>
    <w:rsid w:val="00DF1DB4"/>
    <w:rsid w:val="00DF232A"/>
    <w:rsid w:val="00E20D68"/>
    <w:rsid w:val="00E3361B"/>
    <w:rsid w:val="00E43F17"/>
    <w:rsid w:val="00E56F1C"/>
    <w:rsid w:val="00E64815"/>
    <w:rsid w:val="00E75DF9"/>
    <w:rsid w:val="00E826DB"/>
    <w:rsid w:val="00EF1FE3"/>
    <w:rsid w:val="00EF4568"/>
    <w:rsid w:val="00F20196"/>
    <w:rsid w:val="00F21AE7"/>
    <w:rsid w:val="00F22C0F"/>
    <w:rsid w:val="00F26FDD"/>
    <w:rsid w:val="00F33B8D"/>
    <w:rsid w:val="00F43E1A"/>
    <w:rsid w:val="00F44B14"/>
    <w:rsid w:val="00F6255B"/>
    <w:rsid w:val="00F679A1"/>
    <w:rsid w:val="00F7737E"/>
    <w:rsid w:val="00F81994"/>
    <w:rsid w:val="00F95846"/>
    <w:rsid w:val="00F95910"/>
    <w:rsid w:val="00FD6BA6"/>
    <w:rsid w:val="00FD7726"/>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60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3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37B9"/>
    <w:rPr>
      <w:rFonts w:ascii="Tahoma" w:hAnsi="Tahoma" w:cs="Tahoma"/>
      <w:sz w:val="16"/>
      <w:szCs w:val="16"/>
    </w:rPr>
  </w:style>
  <w:style w:type="character" w:styleId="Hyperlink">
    <w:name w:val="Hyperlink"/>
    <w:uiPriority w:val="99"/>
    <w:rsid w:val="002637B9"/>
    <w:rPr>
      <w:rFonts w:cs="Times New Roman"/>
      <w:color w:val="0000FF"/>
      <w:u w:val="single"/>
    </w:rPr>
  </w:style>
  <w:style w:type="character" w:customStyle="1" w:styleId="UnresolvedMention1">
    <w:name w:val="Unresolved Mention1"/>
    <w:uiPriority w:val="99"/>
    <w:semiHidden/>
    <w:unhideWhenUsed/>
    <w:rsid w:val="002C0263"/>
    <w:rPr>
      <w:color w:val="605E5C"/>
      <w:shd w:val="clear" w:color="auto" w:fill="E1DFDD"/>
    </w:rPr>
  </w:style>
  <w:style w:type="table" w:styleId="TableGrid">
    <w:name w:val="Table Grid"/>
    <w:basedOn w:val="TableNormal"/>
    <w:locked/>
    <w:rsid w:val="00DE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D7"/>
    <w:rPr>
      <w:sz w:val="22"/>
      <w:szCs w:val="22"/>
      <w:lang w:eastAsia="en-US"/>
    </w:rPr>
  </w:style>
  <w:style w:type="paragraph" w:styleId="Footer">
    <w:name w:val="footer"/>
    <w:basedOn w:val="Normal"/>
    <w:link w:val="FooterChar"/>
    <w:uiPriority w:val="99"/>
    <w:unhideWhenUsed/>
    <w:rsid w:val="0044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D7"/>
    <w:rPr>
      <w:sz w:val="22"/>
      <w:szCs w:val="22"/>
      <w:lang w:eastAsia="en-US"/>
    </w:rPr>
  </w:style>
  <w:style w:type="character" w:styleId="UnresolvedMention">
    <w:name w:val="Unresolved Mention"/>
    <w:basedOn w:val="DefaultParagraphFont"/>
    <w:uiPriority w:val="99"/>
    <w:semiHidden/>
    <w:unhideWhenUsed/>
    <w:rsid w:val="000832E3"/>
    <w:rPr>
      <w:color w:val="605E5C"/>
      <w:shd w:val="clear" w:color="auto" w:fill="E1DFDD"/>
    </w:rPr>
  </w:style>
  <w:style w:type="character" w:styleId="FollowedHyperlink">
    <w:name w:val="FollowedHyperlink"/>
    <w:basedOn w:val="DefaultParagraphFont"/>
    <w:uiPriority w:val="99"/>
    <w:semiHidden/>
    <w:unhideWhenUsed/>
    <w:rsid w:val="00C46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204615">
      <w:marLeft w:val="0"/>
      <w:marRight w:val="0"/>
      <w:marTop w:val="0"/>
      <w:marBottom w:val="0"/>
      <w:divBdr>
        <w:top w:val="none" w:sz="0" w:space="0" w:color="auto"/>
        <w:left w:val="none" w:sz="0" w:space="0" w:color="auto"/>
        <w:bottom w:val="none" w:sz="0" w:space="0" w:color="auto"/>
        <w:right w:val="none" w:sz="0" w:space="0" w:color="auto"/>
      </w:divBdr>
    </w:div>
    <w:div w:id="16652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asreg.ca/scms/logon.cf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7F6558F43684EB3E41C11CFE3F289" ma:contentTypeVersion="13" ma:contentTypeDescription="Create a new document." ma:contentTypeScope="" ma:versionID="5fae5083bc770d92b787884f2c09a262">
  <xsd:schema xmlns:xsd="http://www.w3.org/2001/XMLSchema" xmlns:xs="http://www.w3.org/2001/XMLSchema" xmlns:p="http://schemas.microsoft.com/office/2006/metadata/properties" xmlns:ns3="8173972c-4e04-4ce3-9d80-2e13dca30dc9" xmlns:ns4="9dc4d834-4a96-4e58-ad66-b036da5bfd18" targetNamespace="http://schemas.microsoft.com/office/2006/metadata/properties" ma:root="true" ma:fieldsID="1c0b0e8cd2d1149e440bea45fca8d222" ns3:_="" ns4:_="">
    <xsd:import namespace="8173972c-4e04-4ce3-9d80-2e13dca30dc9"/>
    <xsd:import namespace="9dc4d834-4a96-4e58-ad66-b036da5bf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3972c-4e04-4ce3-9d80-2e13dca30d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4d834-4a96-4e58-ad66-b036da5bf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502C9-8A62-47B1-8803-D58FEB3C6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3972c-4e04-4ce3-9d80-2e13dca30dc9"/>
    <ds:schemaRef ds:uri="9dc4d834-4a96-4e58-ad66-b036da5bf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56322-865B-4E0E-A5A3-363958D02845}">
  <ds:schemaRefs>
    <ds:schemaRef ds:uri="http://schemas.microsoft.com/sharepoint/v3/contenttype/forms"/>
  </ds:schemaRefs>
</ds:datastoreItem>
</file>

<file path=customXml/itemProps3.xml><?xml version="1.0" encoding="utf-8"?>
<ds:datastoreItem xmlns:ds="http://schemas.openxmlformats.org/officeDocument/2006/customXml" ds:itemID="{F05BEF07-8DCC-4D25-A770-4589226DA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5209</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2020-09-01T21:35:00Z</dcterms:created>
  <dcterms:modified xsi:type="dcterms:W3CDTF">2020-09-02T00:17:00Z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0x01010068C7F6558F43684EB3E41C11CFE3F289</vt:lpwstr>
  </property>
</Properties>
</file>